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1"/>
          <w:sz w:val="30"/>
          <w:szCs w:val="30"/>
        </w:rPr>
        <w:t>附件2</w:t>
      </w:r>
    </w:p>
    <w:p w14:paraId="7FF62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就业赛道决赛方案</w:t>
      </w:r>
    </w:p>
    <w:p w14:paraId="7A5B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C32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一、比赛内容</w:t>
      </w:r>
    </w:p>
    <w:p w14:paraId="324E4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4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5"/>
          <w:sz w:val="30"/>
          <w:szCs w:val="30"/>
        </w:rPr>
        <w:t>考察学生求职实战能力，对照目标职业及岗位要求，个人综合素质和专业能力等方面的契合度，个人发展路径与就业市场需</w:t>
      </w:r>
      <w:r>
        <w:rPr>
          <w:rFonts w:hint="eastAsia" w:ascii="仿宋" w:hAnsi="仿宋" w:eastAsia="仿宋" w:cs="仿宋"/>
          <w:spacing w:val="-18"/>
          <w:sz w:val="30"/>
          <w:szCs w:val="30"/>
        </w:rPr>
        <w:t>求的适应度。参赛学生可获得岗位录用意向。</w:t>
      </w:r>
    </w:p>
    <w:p w14:paraId="008B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二、参赛组别和对象</w:t>
      </w:r>
    </w:p>
    <w:p w14:paraId="59DB55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44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14"/>
          <w:sz w:val="30"/>
          <w:szCs w:val="30"/>
        </w:rPr>
        <w:t>就业赛道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参赛对象为</w:t>
      </w:r>
      <w:r>
        <w:rPr>
          <w:rFonts w:hint="eastAsia" w:ascii="仿宋" w:hAnsi="仿宋" w:eastAsia="仿宋" w:cs="仿宋"/>
          <w:spacing w:val="-15"/>
          <w:sz w:val="30"/>
          <w:szCs w:val="30"/>
          <w:lang w:val="en-US" w:eastAsia="zh-CN"/>
        </w:rPr>
        <w:t>学校全日制中高年级在校生。面向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三、四年级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学生(不含已通过推免等确定升学的毕业年级学生)</w:t>
      </w:r>
      <w:r>
        <w:rPr>
          <w:rFonts w:hint="eastAsia" w:cs="仿宋"/>
          <w:spacing w:val="-9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全体第二学</w:t>
      </w:r>
      <w:r>
        <w:rPr>
          <w:rFonts w:hint="eastAsia" w:ascii="仿宋" w:hAnsi="仿宋" w:eastAsia="仿宋" w:cs="仿宋"/>
          <w:spacing w:val="-16"/>
          <w:sz w:val="30"/>
          <w:szCs w:val="30"/>
        </w:rPr>
        <w:t>士学位学生</w:t>
      </w:r>
      <w:r>
        <w:rPr>
          <w:rFonts w:hint="eastAsia" w:ascii="仿宋" w:hAnsi="仿宋" w:eastAsia="仿宋" w:cs="仿宋"/>
          <w:spacing w:val="-16"/>
          <w:sz w:val="30"/>
          <w:szCs w:val="30"/>
          <w:lang w:eastAsia="zh-CN"/>
        </w:rPr>
        <w:t>。</w:t>
      </w:r>
    </w:p>
    <w:p w14:paraId="0690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三、参赛材料要求</w:t>
      </w:r>
    </w:p>
    <w:p w14:paraId="47700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6"/>
          <w:sz w:val="30"/>
          <w:szCs w:val="30"/>
          <w:lang w:eastAsia="zh-CN"/>
        </w:rPr>
        <w:t>（</w:t>
      </w:r>
      <w:r>
        <w:rPr>
          <w:rFonts w:hint="eastAsia" w:cs="仿宋"/>
          <w:spacing w:val="6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spacing w:val="6"/>
          <w:sz w:val="30"/>
          <w:szCs w:val="30"/>
        </w:rPr>
        <w:t>求职简历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PDF格式）</w:t>
      </w:r>
      <w:r>
        <w:rPr>
          <w:rFonts w:hint="eastAsia" w:ascii="仿宋" w:hAnsi="仿宋" w:eastAsia="仿宋" w:cs="仿宋"/>
          <w:spacing w:val="6"/>
          <w:sz w:val="30"/>
          <w:szCs w:val="30"/>
        </w:rPr>
        <w:t>。</w:t>
      </w:r>
    </w:p>
    <w:p w14:paraId="734D3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pacing w:val="-12"/>
          <w:sz w:val="30"/>
          <w:szCs w:val="30"/>
        </w:rPr>
      </w:pPr>
      <w:r>
        <w:rPr>
          <w:rFonts w:hint="eastAsia" w:cs="仿宋"/>
          <w:spacing w:val="-11"/>
          <w:sz w:val="30"/>
          <w:szCs w:val="30"/>
          <w:lang w:eastAsia="zh-CN"/>
        </w:rPr>
        <w:t>（</w:t>
      </w:r>
      <w:r>
        <w:rPr>
          <w:rFonts w:hint="eastAsia" w:cs="仿宋"/>
          <w:spacing w:val="-11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求职综合展示(PPT格式，不超过50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MB</w:t>
      </w:r>
      <w:r>
        <w:rPr>
          <w:rFonts w:hint="eastAsia" w:cs="仿宋"/>
          <w:spacing w:val="-12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可加入视频)。</w:t>
      </w:r>
    </w:p>
    <w:p w14:paraId="416A5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20"/>
          <w:sz w:val="30"/>
          <w:szCs w:val="30"/>
          <w:lang w:eastAsia="zh-CN"/>
        </w:rPr>
        <w:t>（</w:t>
      </w:r>
      <w:r>
        <w:rPr>
          <w:rFonts w:hint="eastAsia" w:cs="仿宋"/>
          <w:spacing w:val="-20"/>
          <w:sz w:val="30"/>
          <w:szCs w:val="30"/>
          <w:lang w:val="en-US" w:eastAsia="zh-CN"/>
        </w:rPr>
        <w:t>三）</w:t>
      </w:r>
      <w:r>
        <w:rPr>
          <w:rFonts w:hint="eastAsia" w:ascii="仿宋" w:hAnsi="仿宋" w:eastAsia="仿宋" w:cs="仿宋"/>
          <w:spacing w:val="-20"/>
          <w:sz w:val="30"/>
          <w:szCs w:val="30"/>
        </w:rPr>
        <w:t>辅助证明材料，包括实践、实习、获奖等证明</w:t>
      </w:r>
      <w:r>
        <w:rPr>
          <w:rFonts w:hint="eastAsia" w:cs="仿宋"/>
          <w:spacing w:val="-20"/>
          <w:sz w:val="30"/>
          <w:szCs w:val="30"/>
          <w:lang w:val="en-US" w:eastAsia="zh-CN"/>
        </w:rPr>
        <w:t>材料（</w:t>
      </w:r>
      <w:r>
        <w:rPr>
          <w:rFonts w:hint="eastAsia" w:ascii="仿宋" w:hAnsi="仿宋" w:eastAsia="仿宋" w:cs="仿宋"/>
          <w:spacing w:val="-21"/>
          <w:sz w:val="30"/>
          <w:szCs w:val="30"/>
        </w:rPr>
        <w:t>PDF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格式，整合为单个文件，不超过50MB)。</w:t>
      </w:r>
      <w:bookmarkStart w:id="0" w:name="_GoBack"/>
      <w:bookmarkEnd w:id="0"/>
    </w:p>
    <w:p w14:paraId="467B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四、比赛环节</w:t>
      </w:r>
    </w:p>
    <w:p w14:paraId="7A5D4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9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</w:rPr>
        <w:t>就业赛道设主题陈述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综合面试</w:t>
      </w:r>
    </w:p>
    <w:p w14:paraId="3EEE63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(一)主题陈述(</w:t>
      </w:r>
      <w:r>
        <w:rPr>
          <w:rFonts w:hint="eastAsia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分钟)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选手结合求职综合展示PPT,陈</w:t>
      </w:r>
      <w:r>
        <w:rPr>
          <w:rFonts w:hint="eastAsia" w:ascii="仿宋" w:hAnsi="仿宋" w:eastAsia="仿宋" w:cs="仿宋"/>
          <w:spacing w:val="-18"/>
          <w:sz w:val="30"/>
          <w:szCs w:val="30"/>
        </w:rPr>
        <w:t>述个人求职意向和职业准备情况。</w:t>
      </w:r>
    </w:p>
    <w:p w14:paraId="53F143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9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1"/>
          <w:sz w:val="30"/>
          <w:szCs w:val="30"/>
        </w:rPr>
        <w:t>(二)综合面试(</w:t>
      </w:r>
      <w:r>
        <w:rPr>
          <w:rFonts w:hint="eastAsia" w:cs="仿宋"/>
          <w:b/>
          <w:bCs/>
          <w:spacing w:val="-1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-1"/>
          <w:sz w:val="30"/>
          <w:szCs w:val="30"/>
        </w:rPr>
        <w:t>分钟)</w:t>
      </w:r>
      <w:r>
        <w:rPr>
          <w:rFonts w:hint="eastAsia" w:ascii="仿宋" w:hAnsi="仿宋" w:eastAsia="仿宋" w:cs="仿宋"/>
          <w:b/>
          <w:bCs/>
          <w:spacing w:val="-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评委提出真实工作场景中可能遇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到的问题，选手提出解决方案；评委结合选手陈述自由提问。</w:t>
      </w:r>
    </w:p>
    <w:p w14:paraId="1137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28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  <w:t>五、评审标准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5876"/>
        <w:gridCol w:w="956"/>
      </w:tblGrid>
      <w:tr w14:paraId="7B895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91" w:type="pct"/>
            <w:vAlign w:val="bottom"/>
          </w:tcPr>
          <w:p w14:paraId="0C2137B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指标</w:t>
            </w:r>
          </w:p>
        </w:tc>
        <w:tc>
          <w:tcPr>
            <w:tcW w:w="3533" w:type="pct"/>
            <w:vAlign w:val="bottom"/>
          </w:tcPr>
          <w:p w14:paraId="1B4BA9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</w:rPr>
              <w:t>说明</w:t>
            </w:r>
          </w:p>
        </w:tc>
        <w:tc>
          <w:tcPr>
            <w:tcW w:w="575" w:type="pct"/>
            <w:vAlign w:val="bottom"/>
          </w:tcPr>
          <w:p w14:paraId="5E20F2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分值</w:t>
            </w:r>
          </w:p>
        </w:tc>
      </w:tr>
      <w:tr w14:paraId="62838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061360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职业目标</w:t>
            </w:r>
          </w:p>
        </w:tc>
        <w:tc>
          <w:tcPr>
            <w:tcW w:w="3533" w:type="pct"/>
            <w:vAlign w:val="top"/>
          </w:tcPr>
          <w:p w14:paraId="7CFA56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能够结合就业市场需求和个人所学专业、能力及兴趣等特点，合理设定职业目标</w:t>
            </w:r>
          </w:p>
        </w:tc>
        <w:tc>
          <w:tcPr>
            <w:tcW w:w="575" w:type="pct"/>
            <w:vAlign w:val="center"/>
          </w:tcPr>
          <w:p w14:paraId="440CC9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</w:tr>
      <w:tr w14:paraId="03589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5E43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33" w:type="pct"/>
            <w:vAlign w:val="top"/>
          </w:tcPr>
          <w:p w14:paraId="6253AB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准确把握目标职业的任职要求、工作内容、基本流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程和发展前景等</w:t>
            </w:r>
          </w:p>
        </w:tc>
        <w:tc>
          <w:tcPr>
            <w:tcW w:w="575" w:type="pct"/>
            <w:vAlign w:val="center"/>
          </w:tcPr>
          <w:p w14:paraId="14936F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</w:tr>
      <w:tr w14:paraId="55A61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6EE849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岗位胜任力</w:t>
            </w:r>
          </w:p>
        </w:tc>
        <w:tc>
          <w:tcPr>
            <w:tcW w:w="3533" w:type="pct"/>
            <w:vAlign w:val="top"/>
          </w:tcPr>
          <w:p w14:paraId="655C4F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具备目标岗位所需综合素质，如思维认知、沟通协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作能力和执行力等，具有敬业奉献的职业精神</w:t>
            </w:r>
          </w:p>
        </w:tc>
        <w:tc>
          <w:tcPr>
            <w:tcW w:w="575" w:type="pct"/>
            <w:vAlign w:val="center"/>
          </w:tcPr>
          <w:p w14:paraId="692EDC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40</w:t>
            </w:r>
          </w:p>
        </w:tc>
      </w:tr>
      <w:tr w14:paraId="57D17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1BBF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33" w:type="pct"/>
            <w:vAlign w:val="top"/>
          </w:tcPr>
          <w:p w14:paraId="67EACA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具备目标岗位所需的专业知识和技能要求，相关实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习实践经历丰富，具备解决实际问题的专业能力</w:t>
            </w:r>
          </w:p>
        </w:tc>
        <w:tc>
          <w:tcPr>
            <w:tcW w:w="575" w:type="pct"/>
            <w:vAlign w:val="center"/>
          </w:tcPr>
          <w:p w14:paraId="699228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40</w:t>
            </w:r>
          </w:p>
        </w:tc>
      </w:tr>
      <w:tr w14:paraId="05D7D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91" w:type="pct"/>
            <w:vAlign w:val="center"/>
          </w:tcPr>
          <w:p w14:paraId="558FFE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发展潜力</w:t>
            </w:r>
          </w:p>
        </w:tc>
        <w:tc>
          <w:tcPr>
            <w:tcW w:w="3533" w:type="pct"/>
            <w:vAlign w:val="top"/>
          </w:tcPr>
          <w:p w14:paraId="74138E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具备持续学习能力、创新精神和应对不确定性挑战</w:t>
            </w:r>
            <w:r>
              <w:rPr>
                <w:rFonts w:hint="eastAsia" w:ascii="仿宋" w:hAnsi="仿宋" w:eastAsia="仿宋" w:cs="仿宋"/>
                <w:spacing w:val="-10"/>
                <w:sz w:val="30"/>
                <w:szCs w:val="30"/>
              </w:rPr>
              <w:t>的潜质，适应未来职业发展要求；符合就业市场需求，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现场获得用人单位提供的录用意向</w:t>
            </w:r>
          </w:p>
        </w:tc>
        <w:tc>
          <w:tcPr>
            <w:tcW w:w="575" w:type="pct"/>
            <w:vAlign w:val="center"/>
          </w:tcPr>
          <w:p w14:paraId="0000E1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</w:tbl>
    <w:p w14:paraId="0EC2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903E">
    <w:pPr>
      <w:spacing w:line="177" w:lineRule="auto"/>
      <w:ind w:left="7860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ZDYxNjc2MDRiMDlhYTlkYjhmYWY2Mzk4N2ZhZDMifQ=="/>
  </w:docVars>
  <w:rsids>
    <w:rsidRoot w:val="064F78A4"/>
    <w:rsid w:val="0295277A"/>
    <w:rsid w:val="064F78A4"/>
    <w:rsid w:val="09F4422A"/>
    <w:rsid w:val="0ED756DF"/>
    <w:rsid w:val="115A2EC3"/>
    <w:rsid w:val="12CC1E3B"/>
    <w:rsid w:val="152641E8"/>
    <w:rsid w:val="1E366433"/>
    <w:rsid w:val="24C60851"/>
    <w:rsid w:val="294070BC"/>
    <w:rsid w:val="29C91695"/>
    <w:rsid w:val="2A0319BF"/>
    <w:rsid w:val="2F8E3FFE"/>
    <w:rsid w:val="32285F6F"/>
    <w:rsid w:val="3B5A1551"/>
    <w:rsid w:val="3E6A7B94"/>
    <w:rsid w:val="435B43F6"/>
    <w:rsid w:val="49755AE6"/>
    <w:rsid w:val="4F4941F2"/>
    <w:rsid w:val="517E156E"/>
    <w:rsid w:val="61DC215F"/>
    <w:rsid w:val="6A6944A1"/>
    <w:rsid w:val="75906D50"/>
    <w:rsid w:val="7960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643</Characters>
  <Lines>0</Lines>
  <Paragraphs>0</Paragraphs>
  <TotalTime>7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2023-10-10T14:57:00Z</dcterms:created>
  <dc:creator>子侯</dc:creator>
  <cp:lastModifiedBy>Administrator</cp:lastModifiedBy>
  <cp:lastPrinted>2025-10-10T03:05:00Z</cp:lastPrinted>
  <dcterms:modified xsi:type="dcterms:W3CDTF">2025-10-11T00:48:06Z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113E17CCCD024F7D95B1A8300AA257AE_13</vt:lpwstr>
  </property>
  <property fmtid="{D5CDD505-2E9C-101B-9397-08002B2CF9AE}" pid="4" name="KSOTemplateDocerSaveRecord">
    <vt:lpwstr>eyJoZGlkIjoiY2JiZDYxNjc2MDRiMDlhYTlkYjhmYWY2Mzk4N2ZhZDMiLCJ1c2VySWQiOiIyMDk3NjQ2In0=</vt:lpwstr>
  </property>
</Properties>
</file>